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906FCE" w:rsidTr="00906FC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906FCE" w:rsidRDefault="00906FCE" w:rsidP="00A04159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</w:tcPr>
          <w:p w:rsidR="00906FCE" w:rsidRDefault="00906FCE" w:rsidP="00A0415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Techniki komputerowe w badaniach socjologicznych</w:t>
            </w:r>
          </w:p>
        </w:tc>
      </w:tr>
      <w:tr w:rsidR="00906FCE" w:rsidRPr="00A04159" w:rsidTr="00906FC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906FCE" w:rsidRDefault="00906FCE" w:rsidP="00A04159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</w:tcPr>
          <w:p w:rsidR="00906FCE" w:rsidRPr="00A04159" w:rsidRDefault="00906FCE" w:rsidP="00A0415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4159">
              <w:rPr>
                <w:rFonts w:ascii="Arial" w:hAnsi="Arial" w:cs="Arial"/>
                <w:sz w:val="20"/>
                <w:szCs w:val="20"/>
                <w:lang w:val="en-GB"/>
              </w:rPr>
              <w:t>Computer techniques in sociological research</w:t>
            </w:r>
          </w:p>
        </w:tc>
      </w:tr>
    </w:tbl>
    <w:p w:rsidR="00303F50" w:rsidRPr="00A04159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A0415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Dr 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A0415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Dr Paweł Walawender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D9762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A04159">
            <w:pPr>
              <w:rPr>
                <w:rFonts w:ascii="Arial" w:hAnsi="Arial" w:cs="Arial"/>
                <w:sz w:val="22"/>
                <w:szCs w:val="16"/>
              </w:rPr>
            </w:pPr>
            <w:r w:rsidRPr="00634C53">
              <w:rPr>
                <w:rFonts w:ascii="Arial" w:hAnsi="Arial" w:cs="Arial"/>
                <w:sz w:val="22"/>
                <w:szCs w:val="16"/>
              </w:rPr>
              <w:t xml:space="preserve">Zajęcia prowadzone są w języku polskim. Celem zajęć jest ukazanie w przystępnej formie możliwości jakie stwarzają programy komputerowe 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 xml:space="preserve">w </w:t>
            </w:r>
            <w:r w:rsidR="001B135E">
              <w:rPr>
                <w:rFonts w:ascii="Arial" w:hAnsi="Arial" w:cs="Arial"/>
                <w:sz w:val="22"/>
                <w:szCs w:val="16"/>
              </w:rPr>
              <w:t xml:space="preserve">realizacji 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>bada</w:t>
            </w:r>
            <w:r w:rsidR="001B135E">
              <w:rPr>
                <w:rFonts w:ascii="Arial" w:hAnsi="Arial" w:cs="Arial"/>
                <w:sz w:val="22"/>
                <w:szCs w:val="16"/>
              </w:rPr>
              <w:t>ń</w:t>
            </w:r>
            <w:r w:rsidR="00634C53" w:rsidRPr="00634C53">
              <w:rPr>
                <w:rFonts w:ascii="Arial" w:hAnsi="Arial" w:cs="Arial"/>
                <w:sz w:val="22"/>
                <w:szCs w:val="16"/>
              </w:rPr>
              <w:t xml:space="preserve"> socjologicznych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. 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Na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zajęciach zaprezentowane zostaną kolejne etapy pracy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badawczej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socjologa, który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 xml:space="preserve">planuje, realizuje oraz </w:t>
            </w:r>
            <w:r w:rsidRPr="00634C53">
              <w:rPr>
                <w:rFonts w:ascii="Arial" w:hAnsi="Arial" w:cs="Arial"/>
                <w:sz w:val="22"/>
                <w:szCs w:val="16"/>
              </w:rPr>
              <w:t xml:space="preserve">dokonuje analizy </w:t>
            </w:r>
            <w:r w:rsidR="00DE13FB" w:rsidRPr="00634C53">
              <w:rPr>
                <w:rFonts w:ascii="Arial" w:hAnsi="Arial" w:cs="Arial"/>
                <w:sz w:val="22"/>
                <w:szCs w:val="16"/>
              </w:rPr>
              <w:t>wykorzystując nowoczesne techniki komputerowe</w:t>
            </w:r>
            <w:r w:rsidRPr="00634C53">
              <w:rPr>
                <w:rFonts w:ascii="Arial" w:hAnsi="Arial" w:cs="Arial"/>
                <w:sz w:val="22"/>
                <w:szCs w:val="16"/>
              </w:rPr>
              <w:t>. Warsztaty obejmują  podstawy prezentacji danych,  interpretacji uzyskiwanych wyników i wyciągania praktycznych wniosków z analiz.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A04159" w:rsidTr="00A04159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 xml:space="preserve">Znajomość podstawowych pojęć metodologii socjologicznej (zmienna, typy pomiaru, badania ilościowe i jakościowe) </w:t>
            </w:r>
            <w:r w:rsidR="00EE308E">
              <w:rPr>
                <w:rFonts w:ascii="Arial" w:hAnsi="Arial" w:cs="Arial"/>
                <w:color w:val="000000"/>
                <w:sz w:val="20"/>
                <w:szCs w:val="20"/>
              </w:rPr>
              <w:t>oraz podstawy analizy danych (statystyka opisowa)</w:t>
            </w:r>
          </w:p>
        </w:tc>
        <w:tc>
          <w:tcPr>
            <w:tcW w:w="7699" w:type="dxa"/>
            <w:vAlign w:val="center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04159" w:rsidTr="00A04159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>Obsługa komputera, konstruowanie narzędzi badawczych, prowadzenie wywiadów socjologicznych</w:t>
            </w:r>
          </w:p>
        </w:tc>
        <w:tc>
          <w:tcPr>
            <w:tcW w:w="7699" w:type="dxa"/>
            <w:vAlign w:val="center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04159" w:rsidTr="00A04159">
        <w:tc>
          <w:tcPr>
            <w:tcW w:w="1941" w:type="dxa"/>
            <w:shd w:val="clear" w:color="auto" w:fill="DBE5F1"/>
            <w:vAlign w:val="center"/>
          </w:tcPr>
          <w:p w:rsidR="00A04159" w:rsidRDefault="00A04159" w:rsidP="00A04159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color w:val="000000"/>
                <w:sz w:val="20"/>
                <w:szCs w:val="20"/>
              </w:rPr>
              <w:t>Metody i techniki badań społecznych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statystyka 1,2</w:t>
            </w:r>
          </w:p>
        </w:tc>
        <w:tc>
          <w:tcPr>
            <w:tcW w:w="7699" w:type="dxa"/>
            <w:vAlign w:val="center"/>
          </w:tcPr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04159" w:rsidRDefault="00A04159" w:rsidP="00A04159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W01: Student, który zaliczy kursu, zna zasady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>z wykorzystaniem programów 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W02: Zna podstawowe aplikacje służące do prezentacji i analizy danych z badań socjologicznych</w:t>
            </w:r>
          </w:p>
          <w:p w:rsidR="009E1D76" w:rsidRPr="00667BBC" w:rsidRDefault="009E1D76" w:rsidP="009E1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9E1D76" w:rsidP="00F91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W03: Zna internetowe źródła danych przydatne do realizacji badań socjologicznych </w:t>
            </w:r>
          </w:p>
        </w:tc>
        <w:tc>
          <w:tcPr>
            <w:tcW w:w="2365" w:type="dxa"/>
          </w:tcPr>
          <w:p w:rsidR="00303F50" w:rsidRDefault="009E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U01: Student, który zaliczył kurs, umie zaprojektować badanie z wykorzystaniem </w:t>
            </w:r>
            <w:r w:rsidR="006D461F">
              <w:rPr>
                <w:rFonts w:ascii="Arial" w:hAnsi="Arial" w:cs="Arial"/>
                <w:sz w:val="20"/>
                <w:szCs w:val="20"/>
              </w:rPr>
              <w:t>programówkomputerowych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empirycznego).</w:t>
            </w: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U02: Potrafi posłużyć się komputerowymi narzędziami analizy danych ilościowych i jakościowych  </w:t>
            </w: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U03: Potrafi zbudować narzędzie badawcze  i </w:t>
            </w:r>
            <w:r w:rsidR="00E348EE">
              <w:rPr>
                <w:rFonts w:ascii="Arial" w:hAnsi="Arial" w:cs="Arial"/>
                <w:sz w:val="20"/>
                <w:szCs w:val="20"/>
              </w:rPr>
              <w:t xml:space="preserve">właściwie 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instrukcję kodową, przygotować bazę danych, zaprojektować  oraz wykonać elementarną analizę danych, zredagować i zaprezentować raport wykorzystując odpowiednie aplikacje komputerowe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303F50" w:rsidRPr="00F556EF" w:rsidRDefault="00303F50" w:rsidP="00F556E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:rsidTr="005F72A0">
        <w:trPr>
          <w:cantSplit/>
          <w:trHeight w:val="1060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K01:  Student ma świadomość tego, że na każdym etapie procesu badawczego socjolog powinien postępować zgodnie z normami etycznymi i prawnymi, w tym  obowiązującymi w badaniach na ludziach.</w:t>
            </w: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 w:rsidP="005F7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K_K0</w:t>
            </w:r>
            <w:r w:rsidR="005F72A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56EF" w:rsidRPr="00667BBC" w:rsidRDefault="00F556EF" w:rsidP="00F55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 w:rsidP="00F55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906FC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lastRenderedPageBreak/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3646B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Zajęcia o charakterze warsztatów z krótkimi prezentacjami multimedialnymi prowadzącego. Na zajęciach studenci realizują ćwiczenia pozwalające na zapoznanie się z aplikacjami pomocnymi w realizacji badań socjologicznych.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E13F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Pr="00695458" w:rsidRDefault="00DE13FB" w:rsidP="00DE13FB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  <w:tr w:rsidR="00DE13F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E13FB" w:rsidRDefault="00DE13FB" w:rsidP="00DE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E13FB" w:rsidRDefault="00DE13FB" w:rsidP="00DE13FB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1541"/>
        <w:gridCol w:w="1984"/>
        <w:gridCol w:w="1985"/>
        <w:gridCol w:w="1984"/>
        <w:gridCol w:w="2157"/>
      </w:tblGrid>
      <w:tr w:rsidR="005C1799" w:rsidRPr="004A2F78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:rsidR="005C1799" w:rsidRPr="004A2F78" w:rsidRDefault="005C1799" w:rsidP="0097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Efekty </w:t>
            </w:r>
            <w:r w:rsidR="004655E5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5C1799" w:rsidRPr="004A2F78" w:rsidRDefault="005C1799" w:rsidP="009738B2">
            <w:pPr>
              <w:pStyle w:val="Nagwkitablic"/>
              <w:rPr>
                <w:rFonts w:ascii="Arial" w:hAnsi="Arial" w:cs="Arial"/>
              </w:rPr>
            </w:pPr>
            <w:r w:rsidRPr="004A2F78">
              <w:rPr>
                <w:rFonts w:ascii="Arial" w:hAnsi="Arial" w:cs="Arial"/>
                <w:b w:val="0"/>
              </w:rPr>
              <w:t>Na ocenę 2 student: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5C1799" w:rsidRPr="004A2F78" w:rsidRDefault="005C1799" w:rsidP="009738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3 student: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Na ocenę 5</w:t>
            </w:r>
          </w:p>
          <w:p w:rsidR="005C1799" w:rsidRPr="004A2F78" w:rsidRDefault="005C1799" w:rsidP="009738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student:</w:t>
            </w:r>
          </w:p>
        </w:tc>
      </w:tr>
      <w:tr w:rsidR="005C1799" w:rsidRPr="004A2F78" w:rsidTr="00F9156C">
        <w:trPr>
          <w:cantSplit/>
          <w:trHeight w:val="5671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:rsidR="005C1799" w:rsidRPr="004A2F78" w:rsidRDefault="005C1799" w:rsidP="00973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NIE posiada podstawowej wiedzy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na temat zasad realizacji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z wykorzystaniem programów komputerowych, NIE zna podstawowych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 w:rsidR="00F9156C">
              <w:rPr>
                <w:rFonts w:ascii="Arial" w:hAnsi="Arial" w:cs="Arial"/>
                <w:sz w:val="20"/>
                <w:szCs w:val="20"/>
              </w:rPr>
              <w:t>i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, NIE zna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internetowe źródła danych przydatn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5C1799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55 % posiada podstawową wiedzę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 w:rsidR="00F9156C">
              <w:rPr>
                <w:rFonts w:ascii="Arial" w:hAnsi="Arial" w:cs="Arial"/>
                <w:sz w:val="20"/>
                <w:szCs w:val="20"/>
              </w:rPr>
              <w:t>i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 w:rsidR="00F915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 w:rsidR="00F9156C">
              <w:rPr>
                <w:rFonts w:ascii="Arial" w:hAnsi="Arial" w:cs="Arial"/>
                <w:sz w:val="20"/>
                <w:szCs w:val="20"/>
              </w:rPr>
              <w:t>eł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 w:rsidR="00F9156C">
              <w:rPr>
                <w:rFonts w:ascii="Arial" w:hAnsi="Arial" w:cs="Arial"/>
                <w:sz w:val="20"/>
                <w:szCs w:val="20"/>
              </w:rPr>
              <w:t>ych</w:t>
            </w:r>
            <w:r w:rsidR="00F9156C"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:rsidR="00F9156C" w:rsidRPr="004A2F78" w:rsidRDefault="00F9156C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8C651F" w:rsidRDefault="008C651F" w:rsidP="008C651F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A2F78">
              <w:rPr>
                <w:rFonts w:ascii="Arial" w:hAnsi="Arial" w:cs="Arial"/>
                <w:sz w:val="20"/>
                <w:szCs w:val="20"/>
              </w:rPr>
              <w:t xml:space="preserve">5 % posiada podstawową wiedzę 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>
              <w:rPr>
                <w:rFonts w:ascii="Arial" w:hAnsi="Arial" w:cs="Arial"/>
                <w:sz w:val="20"/>
                <w:szCs w:val="20"/>
              </w:rPr>
              <w:t>eł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8C651F" w:rsidRDefault="008C651F" w:rsidP="008C651F">
            <w:pPr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4A2F78">
              <w:rPr>
                <w:rFonts w:ascii="Arial" w:hAnsi="Arial" w:cs="Arial"/>
                <w:sz w:val="20"/>
                <w:szCs w:val="20"/>
              </w:rPr>
              <w:t xml:space="preserve"> % posiada podstawową wiedzę 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temat: zasad realizacji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badań społecznych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wykorzystaniem programów komputerowych, podstawowych </w:t>
            </w:r>
            <w:r w:rsidRPr="00667BBC">
              <w:rPr>
                <w:rFonts w:ascii="Arial" w:hAnsi="Arial" w:cs="Arial"/>
                <w:sz w:val="20"/>
                <w:szCs w:val="20"/>
              </w:rPr>
              <w:t>aplikacj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służąc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prezentacji i analizy danych z badań socjologicznych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BC">
              <w:rPr>
                <w:rFonts w:ascii="Arial" w:hAnsi="Arial" w:cs="Arial"/>
                <w:sz w:val="20"/>
                <w:szCs w:val="20"/>
              </w:rPr>
              <w:t>internetow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źród</w:t>
            </w:r>
            <w:r>
              <w:rPr>
                <w:rFonts w:ascii="Arial" w:hAnsi="Arial" w:cs="Arial"/>
                <w:sz w:val="20"/>
                <w:szCs w:val="20"/>
              </w:rPr>
              <w:t>eł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 przydatn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do realizacji badań socjologicznych</w:t>
            </w:r>
          </w:p>
          <w:p w:rsidR="005C1799" w:rsidRPr="004A2F78" w:rsidRDefault="005C1799" w:rsidP="00973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600" w:rsidRPr="004A2F78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:rsidR="007D2600" w:rsidRPr="004A2F78" w:rsidRDefault="007D2600" w:rsidP="007D2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empirycznego).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otrafi posłużyć się komputerowymi narzędziami analizy danych ilościowych i jakościowych  </w:t>
            </w:r>
          </w:p>
          <w:p w:rsidR="007D2600" w:rsidRPr="00667BBC" w:rsidRDefault="006D57B8" w:rsidP="007D2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otrafi zbudować narzędzi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badawcze</w:t>
            </w:r>
            <w:r w:rsidR="007D2600">
              <w:rPr>
                <w:rFonts w:ascii="Arial" w:hAnsi="Arial" w:cs="Arial"/>
                <w:sz w:val="20"/>
                <w:szCs w:val="20"/>
              </w:rPr>
              <w:t>go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 i 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właściwe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użyć go, ułożyć instrukcj</w:t>
            </w:r>
            <w:r w:rsidR="007D2600">
              <w:rPr>
                <w:rFonts w:ascii="Arial" w:hAnsi="Arial" w:cs="Arial"/>
                <w:sz w:val="20"/>
                <w:szCs w:val="20"/>
              </w:rPr>
              <w:t>i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 w:rsidR="007D2600">
              <w:rPr>
                <w:rFonts w:ascii="Arial" w:hAnsi="Arial" w:cs="Arial"/>
                <w:sz w:val="20"/>
                <w:szCs w:val="20"/>
              </w:rPr>
              <w:t>ej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 w:rsidR="007D2600">
              <w:rPr>
                <w:rFonts w:ascii="Arial" w:hAnsi="Arial" w:cs="Arial"/>
                <w:sz w:val="20"/>
                <w:szCs w:val="20"/>
              </w:rPr>
              <w:t>y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 w:rsidR="007D2600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 w:rsidR="007D2600">
              <w:rPr>
                <w:rFonts w:ascii="Arial" w:hAnsi="Arial" w:cs="Arial"/>
                <w:sz w:val="20"/>
                <w:szCs w:val="20"/>
              </w:rPr>
              <w:t>y</w:t>
            </w:r>
            <w:r w:rsidR="007D2600"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 w:rsidR="00EE30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2600" w:rsidRPr="004A2F78" w:rsidRDefault="007D2600" w:rsidP="007D260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55 %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75 %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7D2600" w:rsidRPr="00667BBC" w:rsidRDefault="007D2600" w:rsidP="007D26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90 % potrafi: </w:t>
            </w:r>
            <w:r w:rsidRPr="00667BBC">
              <w:rPr>
                <w:rFonts w:ascii="Arial" w:hAnsi="Arial" w:cs="Arial"/>
                <w:sz w:val="20"/>
                <w:szCs w:val="20"/>
              </w:rPr>
              <w:t>zaprojektować badani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programówkomputerowych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(konceptualizacja, określenie: populacji,  zmiennych, hipotez,  typu badania, bazy źródłowej, techniki zbierania materiału empirycznego)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posłużyć się komputerowymi narzędziami analizy danych ilościowych i jakościowych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D2600" w:rsidRPr="00667BBC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zbudować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badawcze  i </w:t>
            </w:r>
            <w:r>
              <w:rPr>
                <w:rFonts w:ascii="Arial" w:hAnsi="Arial" w:cs="Arial"/>
                <w:sz w:val="20"/>
                <w:szCs w:val="20"/>
              </w:rPr>
              <w:t xml:space="preserve">właściwe go </w:t>
            </w:r>
            <w:r w:rsidRPr="00667BBC">
              <w:rPr>
                <w:rFonts w:ascii="Arial" w:hAnsi="Arial" w:cs="Arial"/>
                <w:sz w:val="20"/>
                <w:szCs w:val="20"/>
              </w:rPr>
              <w:t>użyć, ułożyć instrukc</w:t>
            </w:r>
            <w:r>
              <w:rPr>
                <w:rFonts w:ascii="Arial" w:hAnsi="Arial" w:cs="Arial"/>
                <w:sz w:val="20"/>
                <w:szCs w:val="20"/>
              </w:rPr>
              <w:t>ję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kodow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67BBC">
              <w:rPr>
                <w:rFonts w:ascii="Arial" w:hAnsi="Arial" w:cs="Arial"/>
                <w:sz w:val="20"/>
                <w:szCs w:val="20"/>
              </w:rPr>
              <w:t>, przygotować baz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zaprojektować  oraz wykonać elementarn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667BBC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danych, zredagować i zaprezentować raport wykorzystując odpowiednie aplikacje komputerowe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600" w:rsidRPr="004A2F78" w:rsidTr="009738B2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vAlign w:val="center"/>
            <w:hideMark/>
          </w:tcPr>
          <w:p w:rsidR="007D2600" w:rsidRPr="004A2F78" w:rsidRDefault="007D2600" w:rsidP="007D2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F7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67BBC">
              <w:rPr>
                <w:rFonts w:ascii="Arial" w:hAnsi="Arial" w:cs="Arial"/>
                <w:sz w:val="20"/>
                <w:szCs w:val="20"/>
              </w:rPr>
              <w:t>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:rsidR="007D2600" w:rsidRPr="004A2F78" w:rsidRDefault="007D2600" w:rsidP="007D2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</w:tcPr>
          <w:p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</w:tcPr>
          <w:p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D57B8" w:rsidRPr="00667BBC" w:rsidRDefault="006D57B8" w:rsidP="006D5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Student ma świadomoś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667BBC">
              <w:rPr>
                <w:rFonts w:ascii="Arial" w:hAnsi="Arial" w:cs="Arial"/>
                <w:sz w:val="20"/>
                <w:szCs w:val="20"/>
              </w:rPr>
              <w:t xml:space="preserve"> tego, że na każdym etapie procesu badawczego socjolog powinien postępować zgodnie z normami etycznymi i prawnymi, w tym  obowiązującymi w badaniach na ludziach.</w:t>
            </w:r>
          </w:p>
          <w:p w:rsidR="007D2600" w:rsidRPr="004A2F78" w:rsidRDefault="007D2600" w:rsidP="007D26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1799" w:rsidRDefault="005C1799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1B135E" w:rsidRDefault="001B135E" w:rsidP="001B135E">
            <w:pPr>
              <w:pStyle w:val="Tekstdymka1"/>
              <w:ind w:left="1080"/>
              <w:rPr>
                <w:rFonts w:ascii="Arial" w:hAnsi="Arial" w:cs="Arial"/>
                <w:sz w:val="22"/>
              </w:rPr>
            </w:pPr>
          </w:p>
          <w:p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Zastosowanie technik komputerowych w badaniach ilościowych </w:t>
            </w:r>
          </w:p>
          <w:p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Badanie telefoniczne wspomagane komputerowo (CATI) </w:t>
            </w:r>
          </w:p>
          <w:p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Wspomagany komputerowo wywiad przy pomocy strony www (CAWI) </w:t>
            </w:r>
          </w:p>
          <w:p w:rsidR="001B135E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>Analiza danych jakościowych przy wykorzystaniu programu QDA Miner</w:t>
            </w:r>
          </w:p>
          <w:p w:rsidR="00695458" w:rsidRPr="001B135E" w:rsidRDefault="00695458" w:rsidP="001B135E">
            <w:pPr>
              <w:pStyle w:val="Tekstdymka1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1B135E">
              <w:rPr>
                <w:rFonts w:ascii="Arial" w:hAnsi="Arial" w:cs="Arial"/>
                <w:sz w:val="22"/>
              </w:rPr>
              <w:t xml:space="preserve">Techniki prezentacji danych </w:t>
            </w:r>
          </w:p>
          <w:p w:rsidR="00303F50" w:rsidRDefault="00303F50" w:rsidP="001B135E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Dobosz M.,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>Wspomagana statystyczna analiza wyników badań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 2001.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Flick U.,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Projektowanie badania jakościowego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Naukowe PWN, Warszawa 2012.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Gibbs G.,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Analizowanie danych jakościowych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Naukowe PWN, Warszawa 2011.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Górniak J., Wachnicki J.,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Pierwsze kroki w analizie danych.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SPSS PL for Windows</w:t>
            </w:r>
            <w:r w:rsidRPr="00667BBC">
              <w:rPr>
                <w:rFonts w:ascii="Arial" w:hAnsi="Arial" w:cs="Arial"/>
                <w:sz w:val="20"/>
                <w:szCs w:val="20"/>
                <w:lang w:val="en-US"/>
              </w:rPr>
              <w:t>, Kraków 2010.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Malarska A.,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Statystyczna analiza danych wspomagana programem SPSS</w:t>
            </w:r>
            <w:r w:rsidRPr="00667BBC">
              <w:rPr>
                <w:rFonts w:ascii="Arial" w:hAnsi="Arial" w:cs="Arial"/>
                <w:sz w:val="20"/>
                <w:szCs w:val="20"/>
              </w:rPr>
              <w:t>, SPSS Polska, Kraków 2005.</w:t>
            </w:r>
          </w:p>
          <w:p w:rsidR="00303F50" w:rsidRPr="00695458" w:rsidRDefault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Niedbalski J.,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Komputerowe wspomaganie analizy danych jakościowych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Wydawnictwo Uniwersytetu Łódzkiego, Łódź 2014.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695458" w:rsidRPr="00667BBC" w:rsidRDefault="00695458" w:rsidP="00695458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Babbie E.,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Badania społeczne w praktyce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 2003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Kowal J., </w:t>
            </w:r>
            <w:r w:rsidRPr="00667BBC">
              <w:rPr>
                <w:rFonts w:ascii="Arial" w:hAnsi="Arial" w:cs="Arial"/>
                <w:i/>
                <w:iCs/>
                <w:sz w:val="20"/>
                <w:szCs w:val="20"/>
              </w:rPr>
              <w:t>Metody statystyczne w badaniach sondażowych rynku</w:t>
            </w:r>
            <w:r w:rsidRPr="00667BBC">
              <w:rPr>
                <w:rFonts w:ascii="Arial" w:hAnsi="Arial" w:cs="Arial"/>
                <w:sz w:val="20"/>
                <w:szCs w:val="20"/>
              </w:rPr>
              <w:t>, Warszawa-Wrocław 1998.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>Nawojczyk M.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, Przewodnik po statystyce dla socjologów</w:t>
            </w:r>
            <w:r w:rsidRPr="00667BBC">
              <w:rPr>
                <w:rFonts w:ascii="Arial" w:hAnsi="Arial" w:cs="Arial"/>
                <w:sz w:val="20"/>
                <w:szCs w:val="20"/>
              </w:rPr>
              <w:t>, SPSS Polska, Kraków 2010.</w:t>
            </w:r>
          </w:p>
          <w:p w:rsidR="00695458" w:rsidRPr="00667BBC" w:rsidRDefault="00695458" w:rsidP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i/>
                <w:sz w:val="20"/>
                <w:szCs w:val="20"/>
              </w:rPr>
              <w:t>Nowe metody, nowe podejścia badawcze w naukach społecznych</w:t>
            </w:r>
            <w:r w:rsidRPr="00667BBC">
              <w:rPr>
                <w:rFonts w:ascii="Arial" w:hAnsi="Arial" w:cs="Arial"/>
                <w:sz w:val="20"/>
                <w:szCs w:val="20"/>
              </w:rPr>
              <w:t>, praca zbiorowa pod red. P. B. Sztabińskiego, F. Sztabińskiego, Z. Sawińskiego, Warszawa 2004.</w:t>
            </w:r>
          </w:p>
          <w:p w:rsidR="00303F50" w:rsidRPr="00695458" w:rsidRDefault="00695458">
            <w:pPr>
              <w:rPr>
                <w:rFonts w:ascii="Arial" w:hAnsi="Arial" w:cs="Arial"/>
                <w:sz w:val="20"/>
                <w:szCs w:val="20"/>
              </w:rPr>
            </w:pPr>
            <w:r w:rsidRPr="00667BBC">
              <w:rPr>
                <w:rFonts w:ascii="Arial" w:hAnsi="Arial" w:cs="Arial"/>
                <w:sz w:val="20"/>
                <w:szCs w:val="20"/>
              </w:rPr>
              <w:t xml:space="preserve">Wieczorkowska G., Kochański P., Eljaczuk M., </w:t>
            </w:r>
            <w:r w:rsidRPr="00667BBC">
              <w:rPr>
                <w:rFonts w:ascii="Arial" w:hAnsi="Arial" w:cs="Arial"/>
                <w:i/>
                <w:sz w:val="20"/>
                <w:szCs w:val="20"/>
              </w:rPr>
              <w:t>Statystyka. Wprowadzenie do analizy danych sondażowych i eksperymentalnych</w:t>
            </w:r>
            <w:r w:rsidRPr="00667BBC">
              <w:rPr>
                <w:rFonts w:ascii="Arial" w:hAnsi="Arial" w:cs="Arial"/>
                <w:sz w:val="20"/>
                <w:szCs w:val="20"/>
              </w:rPr>
              <w:t>, wyd. II poprawione, Warszawa 2004.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69545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9545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976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D71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FD71C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97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69545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6F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0C" w:rsidRDefault="0064700C">
      <w:r>
        <w:separator/>
      </w:r>
    </w:p>
  </w:endnote>
  <w:endnote w:type="continuationSeparator" w:id="1">
    <w:p w:rsidR="0064700C" w:rsidRDefault="0064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086C0B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2675F7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0C" w:rsidRDefault="0064700C">
      <w:r>
        <w:separator/>
      </w:r>
    </w:p>
  </w:footnote>
  <w:footnote w:type="continuationSeparator" w:id="1">
    <w:p w:rsidR="0064700C" w:rsidRDefault="00647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B241816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DBE"/>
    <w:multiLevelType w:val="hybridMultilevel"/>
    <w:tmpl w:val="3AE60556"/>
    <w:lvl w:ilvl="0" w:tplc="85F8F2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5197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AF"/>
    <w:multiLevelType w:val="hybridMultilevel"/>
    <w:tmpl w:val="19B8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35F2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64AD8"/>
    <w:multiLevelType w:val="hybridMultilevel"/>
    <w:tmpl w:val="CDEC6F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45674"/>
    <w:multiLevelType w:val="hybridMultilevel"/>
    <w:tmpl w:val="CDEC6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179DA"/>
    <w:multiLevelType w:val="hybridMultilevel"/>
    <w:tmpl w:val="C896E0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B4DB2"/>
    <w:multiLevelType w:val="hybridMultilevel"/>
    <w:tmpl w:val="F094E516"/>
    <w:lvl w:ilvl="0" w:tplc="910AD2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D0644"/>
    <w:multiLevelType w:val="hybridMultilevel"/>
    <w:tmpl w:val="39C48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179F1"/>
    <w:rsid w:val="00027707"/>
    <w:rsid w:val="00086C0B"/>
    <w:rsid w:val="000E16AB"/>
    <w:rsid w:val="00100620"/>
    <w:rsid w:val="001B135E"/>
    <w:rsid w:val="001C012F"/>
    <w:rsid w:val="00257A2E"/>
    <w:rsid w:val="002675F7"/>
    <w:rsid w:val="00293D67"/>
    <w:rsid w:val="00303F50"/>
    <w:rsid w:val="00306C76"/>
    <w:rsid w:val="00334F8F"/>
    <w:rsid w:val="003646BD"/>
    <w:rsid w:val="003A49DD"/>
    <w:rsid w:val="00434CDD"/>
    <w:rsid w:val="0044050E"/>
    <w:rsid w:val="00457A1A"/>
    <w:rsid w:val="004655E5"/>
    <w:rsid w:val="00533C41"/>
    <w:rsid w:val="0058400A"/>
    <w:rsid w:val="005C1799"/>
    <w:rsid w:val="005F72A0"/>
    <w:rsid w:val="00634C53"/>
    <w:rsid w:val="0064700C"/>
    <w:rsid w:val="00695458"/>
    <w:rsid w:val="006D461F"/>
    <w:rsid w:val="006D57B8"/>
    <w:rsid w:val="00700CD5"/>
    <w:rsid w:val="00716872"/>
    <w:rsid w:val="007D2600"/>
    <w:rsid w:val="00813CB7"/>
    <w:rsid w:val="00827D3B"/>
    <w:rsid w:val="00847145"/>
    <w:rsid w:val="0086610E"/>
    <w:rsid w:val="008B703C"/>
    <w:rsid w:val="008C651F"/>
    <w:rsid w:val="009026FF"/>
    <w:rsid w:val="00906FCE"/>
    <w:rsid w:val="009738B2"/>
    <w:rsid w:val="00984C8D"/>
    <w:rsid w:val="009E1D76"/>
    <w:rsid w:val="009F04D7"/>
    <w:rsid w:val="00A04159"/>
    <w:rsid w:val="00A22C8D"/>
    <w:rsid w:val="00A35A93"/>
    <w:rsid w:val="00A8544F"/>
    <w:rsid w:val="00B01E77"/>
    <w:rsid w:val="00B066A6"/>
    <w:rsid w:val="00BE3552"/>
    <w:rsid w:val="00C226BA"/>
    <w:rsid w:val="00C406F2"/>
    <w:rsid w:val="00D32FBE"/>
    <w:rsid w:val="00D97626"/>
    <w:rsid w:val="00DB3679"/>
    <w:rsid w:val="00DE13FB"/>
    <w:rsid w:val="00DE2A4C"/>
    <w:rsid w:val="00E1778B"/>
    <w:rsid w:val="00E26253"/>
    <w:rsid w:val="00E348EE"/>
    <w:rsid w:val="00EE308E"/>
    <w:rsid w:val="00F4095F"/>
    <w:rsid w:val="00F556EF"/>
    <w:rsid w:val="00F9156C"/>
    <w:rsid w:val="00FD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C0B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C0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86C0B"/>
  </w:style>
  <w:style w:type="character" w:styleId="Numerstrony">
    <w:name w:val="page number"/>
    <w:semiHidden/>
    <w:rsid w:val="00086C0B"/>
    <w:rPr>
      <w:sz w:val="14"/>
      <w:szCs w:val="14"/>
    </w:rPr>
  </w:style>
  <w:style w:type="paragraph" w:styleId="Tekstpodstawowy">
    <w:name w:val="Body Text"/>
    <w:basedOn w:val="Normalny"/>
    <w:semiHidden/>
    <w:rsid w:val="00086C0B"/>
    <w:pPr>
      <w:spacing w:after="120"/>
    </w:pPr>
  </w:style>
  <w:style w:type="paragraph" w:customStyle="1" w:styleId="Podpis1">
    <w:name w:val="Podpis1"/>
    <w:basedOn w:val="Normalny"/>
    <w:rsid w:val="00086C0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086C0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086C0B"/>
  </w:style>
  <w:style w:type="paragraph" w:styleId="Stopka">
    <w:name w:val="footer"/>
    <w:basedOn w:val="Normalny"/>
    <w:semiHidden/>
    <w:rsid w:val="00086C0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086C0B"/>
    <w:pPr>
      <w:suppressLineNumbers/>
    </w:pPr>
  </w:style>
  <w:style w:type="paragraph" w:customStyle="1" w:styleId="Nagwektabeli">
    <w:name w:val="Nagłówek tabeli"/>
    <w:basedOn w:val="Zawartotabeli"/>
    <w:rsid w:val="00086C0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86C0B"/>
  </w:style>
  <w:style w:type="paragraph" w:customStyle="1" w:styleId="Indeks">
    <w:name w:val="Indeks"/>
    <w:basedOn w:val="Normalny"/>
    <w:rsid w:val="00086C0B"/>
    <w:pPr>
      <w:suppressLineNumbers/>
    </w:pPr>
  </w:style>
  <w:style w:type="character" w:styleId="Odwoaniedokomentarza">
    <w:name w:val="annotation reference"/>
    <w:semiHidden/>
    <w:rsid w:val="00086C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86C0B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086C0B"/>
    <w:rPr>
      <w:b/>
      <w:bCs/>
    </w:rPr>
  </w:style>
  <w:style w:type="paragraph" w:customStyle="1" w:styleId="Tekstdymka1">
    <w:name w:val="Tekst dymka1"/>
    <w:basedOn w:val="Normalny"/>
    <w:rsid w:val="00086C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86C0B"/>
    <w:rPr>
      <w:sz w:val="20"/>
      <w:szCs w:val="20"/>
    </w:rPr>
  </w:style>
  <w:style w:type="character" w:styleId="Odwoanieprzypisudolnego">
    <w:name w:val="footnote reference"/>
    <w:semiHidden/>
    <w:rsid w:val="00086C0B"/>
    <w:rPr>
      <w:vertAlign w:val="superscript"/>
    </w:rPr>
  </w:style>
  <w:style w:type="character" w:customStyle="1" w:styleId="StopkaZnak">
    <w:name w:val="Stopka Znak"/>
    <w:rsid w:val="00086C0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Default">
    <w:name w:val="Default"/>
    <w:rsid w:val="00F556E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Nagwkitablic">
    <w:name w:val="Nagłówki tablic"/>
    <w:basedOn w:val="Tekstpodstawowy"/>
    <w:rsid w:val="005C1799"/>
    <w:pPr>
      <w:widowControl/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2024-11-02T15:36:00Z</dcterms:created>
  <dcterms:modified xsi:type="dcterms:W3CDTF">2024-11-02T15:36:00Z</dcterms:modified>
</cp:coreProperties>
</file>